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Tianna Allen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Homework 12, Page 172 Activite 13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1). En quelle année est-ce que tes parents se sont mariés?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2). Qui dans ta famille est devenu militaire?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3). Est-ce qu’un membre de ta famille est devenu célèbre?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4. Tes grands-parents ont eu combien d’enfants?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5). Où est-ce que tes parents se sont rencontrés?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6). Dans ta famille, qui est né avant 1940? Et qui est né au XXIe siècle?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7). Qui dans ta famille est retraité? Que fait cette personne maintenant?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8). Qui dans ta famille a fait des études universitaires?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9). Dans ta famille, vous êtes doués pour les arts? La finance?... 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10. 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